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80"/>
        <w:gridCol w:w="1095"/>
        <w:gridCol w:w="5979"/>
        <w:gridCol w:w="1190"/>
        <w:gridCol w:w="1312"/>
      </w:tblGrid>
      <w:tr w:rsidR="00844FCD" w:rsidRPr="00844FCD" w14:paraId="0842F988" w14:textId="77777777" w:rsidTr="00844FCD">
        <w:trPr>
          <w:gridAfter w:val="2"/>
          <w:wAfter w:w="2502" w:type="dxa"/>
          <w:trHeight w:val="422"/>
        </w:trPr>
        <w:tc>
          <w:tcPr>
            <w:tcW w:w="1975" w:type="dxa"/>
            <w:gridSpan w:val="2"/>
            <w:shd w:val="clear" w:color="auto" w:fill="D9D9D9"/>
          </w:tcPr>
          <w:p w14:paraId="1D975EF9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Company</w:t>
            </w:r>
          </w:p>
        </w:tc>
        <w:tc>
          <w:tcPr>
            <w:tcW w:w="5979" w:type="dxa"/>
          </w:tcPr>
          <w:p w14:paraId="53233206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</w:p>
        </w:tc>
      </w:tr>
      <w:tr w:rsidR="00844FCD" w:rsidRPr="00844FCD" w14:paraId="0F238FAC" w14:textId="77777777" w:rsidTr="00844FCD">
        <w:trPr>
          <w:gridAfter w:val="2"/>
          <w:wAfter w:w="2502" w:type="dxa"/>
        </w:trPr>
        <w:tc>
          <w:tcPr>
            <w:tcW w:w="1975" w:type="dxa"/>
            <w:gridSpan w:val="2"/>
            <w:shd w:val="clear" w:color="auto" w:fill="D9D9D9"/>
          </w:tcPr>
          <w:p w14:paraId="0C6B98B9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Address</w:t>
            </w:r>
          </w:p>
        </w:tc>
        <w:tc>
          <w:tcPr>
            <w:tcW w:w="5979" w:type="dxa"/>
          </w:tcPr>
          <w:p w14:paraId="16CE9B2B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</w:p>
        </w:tc>
      </w:tr>
      <w:tr w:rsidR="00844FCD" w:rsidRPr="00844FCD" w14:paraId="6EE052B4" w14:textId="77777777" w:rsidTr="00844FCD">
        <w:trPr>
          <w:gridAfter w:val="2"/>
          <w:wAfter w:w="2502" w:type="dxa"/>
        </w:trPr>
        <w:tc>
          <w:tcPr>
            <w:tcW w:w="1975" w:type="dxa"/>
            <w:gridSpan w:val="2"/>
            <w:shd w:val="clear" w:color="auto" w:fill="D9D9D9"/>
          </w:tcPr>
          <w:p w14:paraId="624B8529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Contact Name</w:t>
            </w:r>
          </w:p>
        </w:tc>
        <w:tc>
          <w:tcPr>
            <w:tcW w:w="5979" w:type="dxa"/>
          </w:tcPr>
          <w:p w14:paraId="06406145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</w:p>
        </w:tc>
      </w:tr>
      <w:tr w:rsidR="00844FCD" w:rsidRPr="00844FCD" w14:paraId="1F71C766" w14:textId="77777777" w:rsidTr="00844FCD">
        <w:trPr>
          <w:gridAfter w:val="2"/>
          <w:wAfter w:w="2502" w:type="dxa"/>
          <w:trHeight w:val="350"/>
        </w:trPr>
        <w:tc>
          <w:tcPr>
            <w:tcW w:w="1975" w:type="dxa"/>
            <w:gridSpan w:val="2"/>
            <w:shd w:val="clear" w:color="auto" w:fill="D9D9D9"/>
          </w:tcPr>
          <w:p w14:paraId="2ED1BDE6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Phone No.</w:t>
            </w:r>
          </w:p>
        </w:tc>
        <w:tc>
          <w:tcPr>
            <w:tcW w:w="5979" w:type="dxa"/>
          </w:tcPr>
          <w:p w14:paraId="3F6EF9CB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</w:p>
        </w:tc>
      </w:tr>
      <w:tr w:rsidR="00844FCD" w:rsidRPr="00844FCD" w14:paraId="52C6A334" w14:textId="77777777" w:rsidTr="00844FCD">
        <w:trPr>
          <w:gridAfter w:val="2"/>
          <w:wAfter w:w="2502" w:type="dxa"/>
          <w:trHeight w:val="377"/>
        </w:trPr>
        <w:tc>
          <w:tcPr>
            <w:tcW w:w="1975" w:type="dxa"/>
            <w:gridSpan w:val="2"/>
            <w:shd w:val="clear" w:color="auto" w:fill="D9D9D9"/>
          </w:tcPr>
          <w:p w14:paraId="6AFB680C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Email.</w:t>
            </w:r>
          </w:p>
        </w:tc>
        <w:tc>
          <w:tcPr>
            <w:tcW w:w="5979" w:type="dxa"/>
          </w:tcPr>
          <w:p w14:paraId="49D385F3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</w:p>
        </w:tc>
      </w:tr>
      <w:tr w:rsidR="00844FCD" w:rsidRPr="00844FCD" w14:paraId="78332C30" w14:textId="77777777" w:rsidTr="00844FCD">
        <w:tc>
          <w:tcPr>
            <w:tcW w:w="880" w:type="dxa"/>
            <w:shd w:val="clear" w:color="auto" w:fill="D9D9D9"/>
          </w:tcPr>
          <w:p w14:paraId="296FD942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Option</w:t>
            </w:r>
          </w:p>
        </w:tc>
        <w:tc>
          <w:tcPr>
            <w:tcW w:w="7074" w:type="dxa"/>
            <w:gridSpan w:val="2"/>
            <w:shd w:val="clear" w:color="auto" w:fill="D9D9D9"/>
          </w:tcPr>
          <w:p w14:paraId="42EE8AE0" w14:textId="77777777" w:rsidR="00844FCD" w:rsidRPr="00844FCD" w:rsidRDefault="00844FCD" w:rsidP="00844FCD">
            <w:pPr>
              <w:spacing w:before="120" w:after="200" w:line="276" w:lineRule="auto"/>
              <w:jc w:val="center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Details of Storage Options</w:t>
            </w:r>
          </w:p>
        </w:tc>
        <w:tc>
          <w:tcPr>
            <w:tcW w:w="1190" w:type="dxa"/>
            <w:shd w:val="clear" w:color="auto" w:fill="D9D9D9"/>
          </w:tcPr>
          <w:p w14:paraId="54527B4E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Cost</w:t>
            </w:r>
          </w:p>
        </w:tc>
        <w:tc>
          <w:tcPr>
            <w:tcW w:w="1312" w:type="dxa"/>
            <w:shd w:val="clear" w:color="auto" w:fill="D9D9D9"/>
          </w:tcPr>
          <w:p w14:paraId="7B51478F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Indicate Option Required (X)</w:t>
            </w:r>
          </w:p>
        </w:tc>
      </w:tr>
      <w:tr w:rsidR="00844FCD" w:rsidRPr="00844FCD" w14:paraId="25B54A3D" w14:textId="77777777" w:rsidTr="00844FCD">
        <w:tc>
          <w:tcPr>
            <w:tcW w:w="880" w:type="dxa"/>
            <w:shd w:val="clear" w:color="auto" w:fill="D9D9D9"/>
          </w:tcPr>
          <w:p w14:paraId="5E33155D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1.</w:t>
            </w:r>
          </w:p>
        </w:tc>
        <w:tc>
          <w:tcPr>
            <w:tcW w:w="7074" w:type="dxa"/>
            <w:gridSpan w:val="2"/>
          </w:tcPr>
          <w:p w14:paraId="68C76839" w14:textId="10FC3A03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  <w:szCs w:val="18"/>
              </w:rPr>
            </w:pPr>
            <w:r w:rsidRPr="00844FCD">
              <w:rPr>
                <w:rFonts w:ascii="Arial" w:eastAsia="Calibri" w:hAnsi="Arial" w:cs="Times New Roman"/>
                <w:sz w:val="18"/>
                <w:szCs w:val="18"/>
              </w:rPr>
              <w:t xml:space="preserve">Storage single </w:t>
            </w:r>
            <w:r w:rsidR="00C4450C" w:rsidRPr="00844FCD">
              <w:rPr>
                <w:rFonts w:ascii="Arial" w:eastAsia="Calibri" w:hAnsi="Arial" w:cs="Times New Roman"/>
                <w:sz w:val="18"/>
                <w:szCs w:val="18"/>
              </w:rPr>
              <w:t>file –</w:t>
            </w:r>
            <w:r w:rsidRPr="00844FCD">
              <w:rPr>
                <w:rFonts w:ascii="Arial" w:eastAsia="Calibri" w:hAnsi="Arial" w:cs="Times New Roman"/>
                <w:sz w:val="18"/>
                <w:szCs w:val="18"/>
              </w:rPr>
              <w:t xml:space="preserve"> File stored for 10 years</w:t>
            </w:r>
            <w:r w:rsidRPr="00844FCD">
              <w:rPr>
                <w:rFonts w:ascii="Arial" w:eastAsia="Calibri" w:hAnsi="Arial" w:cs="Times New Roman"/>
                <w:sz w:val="18"/>
                <w:szCs w:val="18"/>
              </w:rPr>
              <w:br/>
              <w:t xml:space="preserve">                                  Each update to submitted file</w:t>
            </w:r>
          </w:p>
        </w:tc>
        <w:tc>
          <w:tcPr>
            <w:tcW w:w="1190" w:type="dxa"/>
            <w:shd w:val="clear" w:color="auto" w:fill="D9D9D9"/>
          </w:tcPr>
          <w:p w14:paraId="44F651EF" w14:textId="70EB58A9" w:rsidR="00844FCD" w:rsidRPr="00844FCD" w:rsidRDefault="0050767B" w:rsidP="00902C85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>
              <w:rPr>
                <w:rFonts w:ascii="Arial" w:eastAsia="Calibri" w:hAnsi="Arial" w:cs="Times New Roman"/>
                <w:b/>
                <w:sz w:val="18"/>
                <w:highlight w:val="red"/>
              </w:rPr>
              <w:t>£840</w:t>
            </w:r>
            <w:r w:rsidR="00902C85" w:rsidRPr="00902C85">
              <w:rPr>
                <w:rFonts w:ascii="Arial" w:eastAsia="Calibri" w:hAnsi="Arial" w:cs="Times New Roman"/>
                <w:b/>
                <w:sz w:val="18"/>
                <w:highlight w:val="red"/>
              </w:rPr>
              <w:t>.00</w:t>
            </w:r>
            <w:r>
              <w:rPr>
                <w:rFonts w:ascii="Arial" w:eastAsia="Calibri" w:hAnsi="Arial" w:cs="Times New Roman"/>
                <w:b/>
                <w:sz w:val="18"/>
              </w:rPr>
              <w:br/>
              <w:t>£1</w:t>
            </w:r>
            <w:r w:rsidR="00902C85">
              <w:rPr>
                <w:rFonts w:ascii="Arial" w:eastAsia="Calibri" w:hAnsi="Arial" w:cs="Times New Roman"/>
                <w:b/>
                <w:sz w:val="18"/>
              </w:rPr>
              <w:t>6</w:t>
            </w:r>
            <w:r>
              <w:rPr>
                <w:rFonts w:ascii="Arial" w:eastAsia="Calibri" w:hAnsi="Arial" w:cs="Times New Roman"/>
                <w:b/>
                <w:sz w:val="18"/>
              </w:rPr>
              <w:t>0</w:t>
            </w:r>
          </w:p>
        </w:tc>
        <w:tc>
          <w:tcPr>
            <w:tcW w:w="1312" w:type="dxa"/>
            <w:shd w:val="clear" w:color="auto" w:fill="D9D9D9"/>
          </w:tcPr>
          <w:p w14:paraId="38B22800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</w:p>
        </w:tc>
      </w:tr>
      <w:tr w:rsidR="00844FCD" w:rsidRPr="00844FCD" w14:paraId="7B6F1984" w14:textId="77777777" w:rsidTr="00844FCD">
        <w:tc>
          <w:tcPr>
            <w:tcW w:w="880" w:type="dxa"/>
            <w:shd w:val="clear" w:color="auto" w:fill="D9D9D9"/>
          </w:tcPr>
          <w:p w14:paraId="36EDCF84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2.</w:t>
            </w:r>
          </w:p>
        </w:tc>
        <w:tc>
          <w:tcPr>
            <w:tcW w:w="7074" w:type="dxa"/>
            <w:gridSpan w:val="2"/>
          </w:tcPr>
          <w:p w14:paraId="5C3ECE1F" w14:textId="58AF20C6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844FCD">
              <w:rPr>
                <w:rFonts w:ascii="Arial" w:eastAsia="Calibri" w:hAnsi="Arial" w:cs="Times New Roman"/>
                <w:sz w:val="18"/>
              </w:rPr>
              <w:t xml:space="preserve">Batch file storage   – Up to five files stored for 10 </w:t>
            </w:r>
            <w:r w:rsidR="00C4450C" w:rsidRPr="00844FCD">
              <w:rPr>
                <w:rFonts w:ascii="Arial" w:eastAsia="Calibri" w:hAnsi="Arial" w:cs="Times New Roman"/>
                <w:sz w:val="18"/>
              </w:rPr>
              <w:t>years</w:t>
            </w:r>
            <w:r w:rsidRPr="00844FCD">
              <w:rPr>
                <w:rFonts w:ascii="Arial" w:eastAsia="Calibri" w:hAnsi="Arial" w:cs="Times New Roman"/>
                <w:sz w:val="18"/>
              </w:rPr>
              <w:t xml:space="preserve"> (files submitted within 6months)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 xml:space="preserve">                                  Updates to all submitted files at once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 xml:space="preserve">                                  Updates to single files</w:t>
            </w:r>
          </w:p>
        </w:tc>
        <w:tc>
          <w:tcPr>
            <w:tcW w:w="1190" w:type="dxa"/>
            <w:shd w:val="clear" w:color="auto" w:fill="D9D9D9"/>
          </w:tcPr>
          <w:p w14:paraId="70766CED" w14:textId="60692FA4" w:rsidR="00844FCD" w:rsidRPr="00844FCD" w:rsidRDefault="0050767B" w:rsidP="00902C85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>
              <w:rPr>
                <w:rFonts w:ascii="Arial" w:eastAsia="Calibri" w:hAnsi="Arial" w:cs="Times New Roman"/>
                <w:b/>
                <w:sz w:val="18"/>
                <w:highlight w:val="red"/>
              </w:rPr>
              <w:t>£1,</w:t>
            </w:r>
            <w:r w:rsidRPr="00902C85">
              <w:rPr>
                <w:rFonts w:ascii="Arial" w:eastAsia="Calibri" w:hAnsi="Arial" w:cs="Times New Roman"/>
                <w:b/>
                <w:sz w:val="18"/>
                <w:highlight w:val="red"/>
              </w:rPr>
              <w:t>530</w:t>
            </w:r>
            <w:r w:rsidR="00902C85" w:rsidRPr="00902C85">
              <w:rPr>
                <w:rFonts w:ascii="Arial" w:eastAsia="Calibri" w:hAnsi="Arial" w:cs="Times New Roman"/>
                <w:b/>
                <w:sz w:val="18"/>
                <w:highlight w:val="red"/>
              </w:rPr>
              <w:t>.00</w:t>
            </w:r>
            <w:r w:rsidR="00902C85">
              <w:rPr>
                <w:rFonts w:ascii="Arial" w:eastAsia="Calibri" w:hAnsi="Arial" w:cs="Times New Roman"/>
                <w:b/>
                <w:sz w:val="18"/>
              </w:rPr>
              <w:br/>
              <w:t>£600.00</w:t>
            </w:r>
            <w:r w:rsidR="00902C85">
              <w:rPr>
                <w:rFonts w:ascii="Arial" w:eastAsia="Calibri" w:hAnsi="Arial" w:cs="Times New Roman"/>
                <w:b/>
                <w:sz w:val="18"/>
              </w:rPr>
              <w:br/>
              <w:t>£160</w:t>
            </w:r>
            <w:r w:rsidR="00844FCD" w:rsidRPr="00844FCD">
              <w:rPr>
                <w:rFonts w:ascii="Arial" w:eastAsia="Calibri" w:hAnsi="Arial" w:cs="Times New Roman"/>
                <w:b/>
                <w:sz w:val="18"/>
              </w:rPr>
              <w:t>.00</w:t>
            </w:r>
          </w:p>
        </w:tc>
        <w:tc>
          <w:tcPr>
            <w:tcW w:w="1312" w:type="dxa"/>
            <w:shd w:val="clear" w:color="auto" w:fill="D9D9D9"/>
          </w:tcPr>
          <w:p w14:paraId="0A3DAEFF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</w:p>
        </w:tc>
      </w:tr>
      <w:tr w:rsidR="00844FCD" w:rsidRPr="00844FCD" w14:paraId="01400663" w14:textId="77777777" w:rsidTr="00844FCD">
        <w:tc>
          <w:tcPr>
            <w:tcW w:w="880" w:type="dxa"/>
            <w:shd w:val="clear" w:color="auto" w:fill="D9D9D9"/>
          </w:tcPr>
          <w:p w14:paraId="7032D596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3.</w:t>
            </w:r>
          </w:p>
        </w:tc>
        <w:tc>
          <w:tcPr>
            <w:tcW w:w="7074" w:type="dxa"/>
            <w:gridSpan w:val="2"/>
          </w:tcPr>
          <w:p w14:paraId="6938C66A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844FCD">
              <w:rPr>
                <w:rFonts w:ascii="Arial" w:eastAsia="Calibri" w:hAnsi="Arial" w:cs="Times New Roman"/>
                <w:sz w:val="18"/>
              </w:rPr>
              <w:t>Multiple file storage – 10 or more files per year on continuous basis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 xml:space="preserve">                                   Set up fee (including first 10 files)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 xml:space="preserve">                                   Each extra file stored for 10 years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 xml:space="preserve">                                   Single file update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 xml:space="preserve">                                    </w:t>
            </w:r>
          </w:p>
        </w:tc>
        <w:tc>
          <w:tcPr>
            <w:tcW w:w="1190" w:type="dxa"/>
            <w:shd w:val="clear" w:color="auto" w:fill="D9D9D9"/>
          </w:tcPr>
          <w:p w14:paraId="4220B224" w14:textId="6F26A80A" w:rsidR="00844FCD" w:rsidRPr="00844FCD" w:rsidRDefault="00844FCD" w:rsidP="00902C85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br/>
            </w:r>
            <w:r w:rsidR="0050767B">
              <w:rPr>
                <w:rFonts w:ascii="Arial" w:eastAsia="Calibri" w:hAnsi="Arial" w:cs="Times New Roman"/>
                <w:b/>
                <w:sz w:val="18"/>
                <w:highlight w:val="red"/>
              </w:rPr>
              <w:t>£5,350</w:t>
            </w:r>
            <w:r w:rsidR="00902C85" w:rsidRPr="00902C85">
              <w:rPr>
                <w:rFonts w:ascii="Arial" w:eastAsia="Calibri" w:hAnsi="Arial" w:cs="Times New Roman"/>
                <w:b/>
                <w:sz w:val="18"/>
                <w:highlight w:val="red"/>
              </w:rPr>
              <w:t>.00</w:t>
            </w:r>
            <w:r w:rsidR="00902C85">
              <w:rPr>
                <w:rFonts w:ascii="Arial" w:eastAsia="Calibri" w:hAnsi="Arial" w:cs="Times New Roman"/>
                <w:b/>
                <w:sz w:val="18"/>
              </w:rPr>
              <w:br/>
              <w:t>£160.00</w:t>
            </w:r>
            <w:r w:rsidR="00902C85">
              <w:rPr>
                <w:rFonts w:ascii="Arial" w:eastAsia="Calibri" w:hAnsi="Arial" w:cs="Times New Roman"/>
                <w:b/>
                <w:sz w:val="18"/>
              </w:rPr>
              <w:br/>
              <w:t>£80</w:t>
            </w:r>
            <w:r w:rsidRPr="00844FCD">
              <w:rPr>
                <w:rFonts w:ascii="Arial" w:eastAsia="Calibri" w:hAnsi="Arial" w:cs="Times New Roman"/>
                <w:b/>
                <w:sz w:val="18"/>
              </w:rPr>
              <w:t>.00</w:t>
            </w:r>
          </w:p>
        </w:tc>
        <w:tc>
          <w:tcPr>
            <w:tcW w:w="1312" w:type="dxa"/>
            <w:shd w:val="clear" w:color="auto" w:fill="D9D9D9"/>
          </w:tcPr>
          <w:p w14:paraId="7B5EDC8D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</w:p>
        </w:tc>
      </w:tr>
      <w:tr w:rsidR="00844FCD" w:rsidRPr="00844FCD" w14:paraId="33CAE859" w14:textId="77777777" w:rsidTr="00844FCD">
        <w:tc>
          <w:tcPr>
            <w:tcW w:w="880" w:type="dxa"/>
            <w:shd w:val="clear" w:color="auto" w:fill="D9D9D9"/>
          </w:tcPr>
          <w:p w14:paraId="1041AC81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844FCD">
              <w:rPr>
                <w:rFonts w:ascii="Arial" w:eastAsia="Calibri" w:hAnsi="Arial" w:cs="Times New Roman"/>
                <w:b/>
                <w:sz w:val="18"/>
              </w:rPr>
              <w:t>4.</w:t>
            </w:r>
          </w:p>
        </w:tc>
        <w:tc>
          <w:tcPr>
            <w:tcW w:w="7074" w:type="dxa"/>
            <w:gridSpan w:val="2"/>
          </w:tcPr>
          <w:p w14:paraId="42838E9B" w14:textId="16B13A46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844FCD">
              <w:rPr>
                <w:rFonts w:ascii="Arial" w:eastAsia="Calibri" w:hAnsi="Arial" w:cs="Times New Roman"/>
                <w:sz w:val="18"/>
              </w:rPr>
              <w:t>File review and       - Full review of technical file and advice on any missing items.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>certi</w:t>
            </w:r>
            <w:r w:rsidR="00C4450C">
              <w:rPr>
                <w:rFonts w:ascii="Arial" w:eastAsia="Calibri" w:hAnsi="Arial" w:cs="Times New Roman"/>
                <w:sz w:val="18"/>
              </w:rPr>
              <w:t>fi</w:t>
            </w:r>
            <w:r w:rsidRPr="00844FCD">
              <w:rPr>
                <w:rFonts w:ascii="Arial" w:eastAsia="Calibri" w:hAnsi="Arial" w:cs="Times New Roman"/>
                <w:sz w:val="18"/>
              </w:rPr>
              <w:t>cate of                *Documentation will be required for this option and is available</w:t>
            </w:r>
            <w:r w:rsidRPr="00844FCD">
              <w:rPr>
                <w:rFonts w:ascii="Arial" w:eastAsia="Calibri" w:hAnsi="Arial" w:cs="Times New Roman"/>
                <w:sz w:val="18"/>
              </w:rPr>
              <w:br/>
              <w:t>assessment               upon request.</w:t>
            </w:r>
          </w:p>
          <w:p w14:paraId="4C02A910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844FCD">
              <w:rPr>
                <w:rFonts w:ascii="Arial" w:eastAsia="Calibri" w:hAnsi="Arial" w:cs="Times New Roman"/>
                <w:sz w:val="18"/>
              </w:rPr>
              <w:t xml:space="preserve">                                 Review is not available without storage option </w:t>
            </w:r>
          </w:p>
        </w:tc>
        <w:tc>
          <w:tcPr>
            <w:tcW w:w="1190" w:type="dxa"/>
            <w:shd w:val="clear" w:color="auto" w:fill="D9D9D9"/>
          </w:tcPr>
          <w:p w14:paraId="1D1C9764" w14:textId="7FA7C760" w:rsidR="00844FCD" w:rsidRPr="00844FCD" w:rsidRDefault="0050767B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>
              <w:rPr>
                <w:rFonts w:ascii="Arial" w:eastAsia="Calibri" w:hAnsi="Arial" w:cs="Times New Roman"/>
                <w:b/>
                <w:sz w:val="18"/>
                <w:highlight w:val="red"/>
              </w:rPr>
              <w:t>£1,000</w:t>
            </w:r>
            <w:bookmarkStart w:id="0" w:name="_GoBack"/>
            <w:bookmarkEnd w:id="0"/>
            <w:r w:rsidR="00902C85" w:rsidRPr="00902C85">
              <w:rPr>
                <w:rFonts w:ascii="Arial" w:eastAsia="Calibri" w:hAnsi="Arial" w:cs="Times New Roman"/>
                <w:b/>
                <w:sz w:val="18"/>
                <w:highlight w:val="red"/>
              </w:rPr>
              <w:t>.00</w:t>
            </w:r>
          </w:p>
        </w:tc>
        <w:tc>
          <w:tcPr>
            <w:tcW w:w="1312" w:type="dxa"/>
            <w:shd w:val="clear" w:color="auto" w:fill="D9D9D9"/>
          </w:tcPr>
          <w:p w14:paraId="6CE8A33A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</w:p>
        </w:tc>
      </w:tr>
    </w:tbl>
    <w:p w14:paraId="0A4076FA" w14:textId="3E794362" w:rsidR="00844FCD" w:rsidRPr="00844FCD" w:rsidRDefault="00844FCD" w:rsidP="00844FCD">
      <w:pPr>
        <w:spacing w:before="120" w:after="200" w:line="276" w:lineRule="auto"/>
        <w:rPr>
          <w:rFonts w:ascii="Arial" w:eastAsia="Calibri" w:hAnsi="Arial" w:cs="Times New Roman"/>
          <w:color w:val="1F4E79"/>
          <w:sz w:val="18"/>
          <w:szCs w:val="22"/>
          <w:lang w:val="en-GB"/>
        </w:rPr>
      </w:pP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t xml:space="preserve">Payment must be </w:t>
      </w:r>
      <w:r w:rsidR="00C4450C"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t>received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t xml:space="preserve"> in full before CML can issue certificate of receipt.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  <w:t>The rights to any documentation issued shall rest with the product manufacturer.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  <w:t>Technical file has not been submitted to another certification body for storage.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  <w:t>The applicant has the authority to represent, submit the request and agree terms on behalf of the manufacturer.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  <w:t>The manufacturer is aware of and is able to make a declaration to comply with the rules and regulations of the applicable CML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  <w:t xml:space="preserve"> certification scheme.</w:t>
      </w: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  <w:t>Unless otherwise stated in this request that no consultancy service has been used in the product design or management system applicable to this product</w:t>
      </w:r>
    </w:p>
    <w:p w14:paraId="662103B9" w14:textId="6C2FE8CE" w:rsidR="00844FCD" w:rsidRPr="00844FCD" w:rsidRDefault="00844FCD" w:rsidP="00844FCD">
      <w:pPr>
        <w:spacing w:before="120" w:after="200" w:line="276" w:lineRule="auto"/>
        <w:rPr>
          <w:rFonts w:ascii="Arial" w:eastAsia="Calibri" w:hAnsi="Arial" w:cs="Times New Roman"/>
          <w:sz w:val="20"/>
          <w:szCs w:val="22"/>
          <w:lang w:val="en-GB"/>
        </w:rPr>
      </w:pPr>
      <w:r w:rsidRPr="00844FCD">
        <w:rPr>
          <w:rFonts w:ascii="Arial" w:eastAsia="Calibri" w:hAnsi="Arial" w:cs="Times New Roman"/>
          <w:sz w:val="20"/>
          <w:szCs w:val="22"/>
          <w:lang w:val="en-GB"/>
        </w:rPr>
        <w:lastRenderedPageBreak/>
        <w:t>Files can be submitted via email in compressed zip or rar f</w:t>
      </w:r>
      <w:r w:rsidR="00C50328">
        <w:rPr>
          <w:rFonts w:ascii="Arial" w:eastAsia="Calibri" w:hAnsi="Arial" w:cs="Times New Roman"/>
          <w:sz w:val="20"/>
          <w:szCs w:val="22"/>
          <w:lang w:val="en-GB"/>
        </w:rPr>
        <w:t>ormat, USB, CD-ROM or DVD. Copi</w:t>
      </w:r>
      <w:r w:rsidRPr="00844FCD">
        <w:rPr>
          <w:rFonts w:ascii="Arial" w:eastAsia="Calibri" w:hAnsi="Arial" w:cs="Times New Roman"/>
          <w:sz w:val="20"/>
          <w:szCs w:val="22"/>
          <w:lang w:val="en-GB"/>
        </w:rPr>
        <w:t>es of required software to read documents should be supplied.</w:t>
      </w:r>
    </w:p>
    <w:p w14:paraId="1B98C52C" w14:textId="77777777" w:rsidR="00844FCD" w:rsidRPr="00844FCD" w:rsidRDefault="00844FCD" w:rsidP="00844FCD">
      <w:pPr>
        <w:spacing w:before="120" w:after="200" w:line="276" w:lineRule="auto"/>
        <w:rPr>
          <w:rFonts w:ascii="Arial" w:eastAsia="Calibri" w:hAnsi="Arial" w:cs="Times New Roman"/>
          <w:sz w:val="18"/>
          <w:szCs w:val="22"/>
          <w:lang w:val="en-GB"/>
        </w:rPr>
      </w:pPr>
    </w:p>
    <w:tbl>
      <w:tblPr>
        <w:tblStyle w:val="TableGrid1"/>
        <w:tblpPr w:leftFromText="180" w:rightFromText="180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2245"/>
        <w:gridCol w:w="2983"/>
        <w:gridCol w:w="1157"/>
        <w:gridCol w:w="4071"/>
      </w:tblGrid>
      <w:tr w:rsidR="00844FCD" w:rsidRPr="00844FCD" w14:paraId="06CF573D" w14:textId="77777777" w:rsidTr="00844FCD">
        <w:tc>
          <w:tcPr>
            <w:tcW w:w="2245" w:type="dxa"/>
            <w:shd w:val="clear" w:color="auto" w:fill="D9D9D9"/>
          </w:tcPr>
          <w:p w14:paraId="4ED0F137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  <w:r w:rsidRPr="00844FCD">
              <w:rPr>
                <w:rFonts w:ascii="Arial" w:eastAsia="Calibri" w:hAnsi="Arial" w:cs="Times New Roman"/>
                <w:b/>
                <w:sz w:val="20"/>
              </w:rPr>
              <w:t>Formal Acceptance</w:t>
            </w:r>
          </w:p>
        </w:tc>
        <w:tc>
          <w:tcPr>
            <w:tcW w:w="8211" w:type="dxa"/>
            <w:gridSpan w:val="3"/>
          </w:tcPr>
          <w:p w14:paraId="40C2A8B7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844FCD" w:rsidRPr="00844FCD" w14:paraId="5B791B54" w14:textId="77777777" w:rsidTr="00844FCD">
        <w:tc>
          <w:tcPr>
            <w:tcW w:w="2245" w:type="dxa"/>
            <w:shd w:val="clear" w:color="auto" w:fill="D9D9D9"/>
          </w:tcPr>
          <w:p w14:paraId="5B528212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844FCD">
              <w:rPr>
                <w:rFonts w:ascii="Arial" w:eastAsia="Calibri" w:hAnsi="Arial" w:cs="Times New Roman"/>
                <w:sz w:val="20"/>
              </w:rPr>
              <w:t>Company Name</w:t>
            </w:r>
          </w:p>
        </w:tc>
        <w:tc>
          <w:tcPr>
            <w:tcW w:w="8211" w:type="dxa"/>
            <w:gridSpan w:val="3"/>
          </w:tcPr>
          <w:p w14:paraId="0754CE40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844FCD" w:rsidRPr="00844FCD" w14:paraId="04F3A0A3" w14:textId="77777777" w:rsidTr="00844FCD">
        <w:tc>
          <w:tcPr>
            <w:tcW w:w="2245" w:type="dxa"/>
            <w:shd w:val="clear" w:color="auto" w:fill="D9D9D9"/>
          </w:tcPr>
          <w:p w14:paraId="501A5A8E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844FCD">
              <w:rPr>
                <w:rFonts w:ascii="Arial" w:eastAsia="Calibri" w:hAnsi="Arial" w:cs="Times New Roman"/>
                <w:sz w:val="20"/>
              </w:rPr>
              <w:t>Contact</w:t>
            </w:r>
          </w:p>
        </w:tc>
        <w:tc>
          <w:tcPr>
            <w:tcW w:w="8211" w:type="dxa"/>
            <w:gridSpan w:val="3"/>
          </w:tcPr>
          <w:p w14:paraId="1E10C8CA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844FCD" w:rsidRPr="00844FCD" w14:paraId="200A4F4A" w14:textId="77777777" w:rsidTr="00844FCD">
        <w:tc>
          <w:tcPr>
            <w:tcW w:w="2245" w:type="dxa"/>
            <w:shd w:val="clear" w:color="auto" w:fill="D9D9D9"/>
          </w:tcPr>
          <w:p w14:paraId="116649FC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844FCD">
              <w:rPr>
                <w:rFonts w:ascii="Arial" w:eastAsia="Calibri" w:hAnsi="Arial" w:cs="Times New Roman"/>
                <w:sz w:val="20"/>
              </w:rPr>
              <w:t>P.O Number</w:t>
            </w:r>
          </w:p>
        </w:tc>
        <w:tc>
          <w:tcPr>
            <w:tcW w:w="8211" w:type="dxa"/>
            <w:gridSpan w:val="3"/>
          </w:tcPr>
          <w:p w14:paraId="1C3107F0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844FCD" w:rsidRPr="00844FCD" w14:paraId="0B5E3D45" w14:textId="77777777" w:rsidTr="00844FCD">
        <w:tc>
          <w:tcPr>
            <w:tcW w:w="2245" w:type="dxa"/>
            <w:shd w:val="clear" w:color="auto" w:fill="D9D9D9"/>
          </w:tcPr>
          <w:p w14:paraId="4690A033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844FCD">
              <w:rPr>
                <w:rFonts w:ascii="Arial" w:eastAsia="Calibri" w:hAnsi="Arial" w:cs="Times New Roman"/>
                <w:sz w:val="20"/>
              </w:rPr>
              <w:t>Email</w:t>
            </w:r>
          </w:p>
        </w:tc>
        <w:tc>
          <w:tcPr>
            <w:tcW w:w="8211" w:type="dxa"/>
            <w:gridSpan w:val="3"/>
          </w:tcPr>
          <w:p w14:paraId="355EA7F5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844FCD" w:rsidRPr="00844FCD" w14:paraId="5F771AAB" w14:textId="77777777" w:rsidTr="00844FCD">
        <w:tc>
          <w:tcPr>
            <w:tcW w:w="2245" w:type="dxa"/>
            <w:shd w:val="clear" w:color="auto" w:fill="D9D9D9"/>
          </w:tcPr>
          <w:p w14:paraId="39613CAF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844FCD">
              <w:rPr>
                <w:rFonts w:ascii="Arial" w:eastAsia="Calibri" w:hAnsi="Arial" w:cs="Times New Roman"/>
                <w:sz w:val="20"/>
              </w:rPr>
              <w:t>Phone</w:t>
            </w:r>
          </w:p>
        </w:tc>
        <w:tc>
          <w:tcPr>
            <w:tcW w:w="8211" w:type="dxa"/>
            <w:gridSpan w:val="3"/>
          </w:tcPr>
          <w:p w14:paraId="6261DD63" w14:textId="77777777" w:rsidR="00844FCD" w:rsidRPr="00844FCD" w:rsidRDefault="00844FCD" w:rsidP="00844FCD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844FCD" w:rsidRPr="00844FCD" w14:paraId="4A12FF30" w14:textId="77777777" w:rsidTr="00844FCD">
        <w:tc>
          <w:tcPr>
            <w:tcW w:w="2245" w:type="dxa"/>
            <w:shd w:val="clear" w:color="auto" w:fill="D9D9D9"/>
          </w:tcPr>
          <w:p w14:paraId="77470E0D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844FCD">
              <w:rPr>
                <w:rFonts w:ascii="Arial" w:eastAsia="Calibri" w:hAnsi="Arial" w:cs="Times New Roman"/>
                <w:b/>
                <w:sz w:val="20"/>
              </w:rPr>
              <w:t>Signature</w:t>
            </w:r>
          </w:p>
        </w:tc>
        <w:tc>
          <w:tcPr>
            <w:tcW w:w="2983" w:type="dxa"/>
          </w:tcPr>
          <w:p w14:paraId="7BF2F331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1157" w:type="dxa"/>
            <w:shd w:val="clear" w:color="auto" w:fill="D9D9D9"/>
          </w:tcPr>
          <w:p w14:paraId="3268A35A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844FCD">
              <w:rPr>
                <w:rFonts w:ascii="Arial" w:eastAsia="Calibri" w:hAnsi="Arial" w:cs="Times New Roman"/>
                <w:b/>
                <w:sz w:val="20"/>
              </w:rPr>
              <w:t>Date</w:t>
            </w:r>
          </w:p>
        </w:tc>
        <w:tc>
          <w:tcPr>
            <w:tcW w:w="4071" w:type="dxa"/>
          </w:tcPr>
          <w:p w14:paraId="734F739B" w14:textId="77777777" w:rsidR="00844FCD" w:rsidRPr="00844FCD" w:rsidRDefault="00844FCD" w:rsidP="00844FCD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</w:tr>
    </w:tbl>
    <w:p w14:paraId="55D4B445" w14:textId="77777777" w:rsidR="00844FCD" w:rsidRPr="00844FCD" w:rsidRDefault="00844FCD" w:rsidP="00844FCD">
      <w:pPr>
        <w:spacing w:before="120" w:after="200" w:line="276" w:lineRule="auto"/>
        <w:rPr>
          <w:rFonts w:ascii="Arial" w:eastAsia="Calibri" w:hAnsi="Arial" w:cs="Times New Roman"/>
          <w:color w:val="1F4E79"/>
          <w:sz w:val="18"/>
          <w:szCs w:val="22"/>
          <w:lang w:val="en-GB"/>
        </w:rPr>
      </w:pP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t xml:space="preserve">Please return form and any supporting documents to </w:t>
      </w:r>
      <w:hyperlink r:id="rId6" w:history="1">
        <w:r w:rsidRPr="00844FCD">
          <w:rPr>
            <w:rFonts w:ascii="Arial" w:eastAsia="Calibri" w:hAnsi="Arial" w:cs="Times New Roman"/>
            <w:color w:val="0563C1"/>
            <w:sz w:val="18"/>
            <w:szCs w:val="22"/>
            <w:u w:val="single"/>
            <w:lang w:val="en-GB"/>
          </w:rPr>
          <w:t>sales@cmlex.com</w:t>
        </w:r>
      </w:hyperlink>
    </w:p>
    <w:p w14:paraId="5C14A11E" w14:textId="16FB282B" w:rsidR="00844FCD" w:rsidRPr="00844FCD" w:rsidRDefault="00844FCD" w:rsidP="00844FCD">
      <w:pPr>
        <w:spacing w:before="120" w:after="200" w:line="276" w:lineRule="auto"/>
        <w:rPr>
          <w:rFonts w:ascii="Arial" w:eastAsia="Calibri" w:hAnsi="Arial" w:cs="Times New Roman"/>
          <w:sz w:val="20"/>
          <w:szCs w:val="22"/>
          <w:lang w:val="en-GB"/>
        </w:rPr>
      </w:pPr>
      <w:r w:rsidRPr="00844FCD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</w:r>
      <w:r w:rsidRPr="00844FCD">
        <w:rPr>
          <w:rFonts w:ascii="Arial" w:eastAsia="Calibri" w:hAnsi="Arial" w:cs="Times New Roman"/>
          <w:b/>
          <w:sz w:val="20"/>
          <w:szCs w:val="22"/>
          <w:lang w:val="en-GB"/>
        </w:rPr>
        <w:t xml:space="preserve">Any purchase order placed will be subject to CML standard terms and conditions and acceptance is subject to CML review of </w:t>
      </w:r>
      <w:r w:rsidR="00C4450C" w:rsidRPr="00844FCD">
        <w:rPr>
          <w:rFonts w:ascii="Arial" w:eastAsia="Calibri" w:hAnsi="Arial" w:cs="Times New Roman"/>
          <w:b/>
          <w:sz w:val="20"/>
          <w:szCs w:val="22"/>
          <w:lang w:val="en-GB"/>
        </w:rPr>
        <w:t>applicable</w:t>
      </w:r>
      <w:r w:rsidRPr="00844FCD">
        <w:rPr>
          <w:rFonts w:ascii="Arial" w:eastAsia="Calibri" w:hAnsi="Arial" w:cs="Times New Roman"/>
          <w:b/>
          <w:sz w:val="20"/>
          <w:szCs w:val="22"/>
          <w:lang w:val="en-GB"/>
        </w:rPr>
        <w:t xml:space="preserve"> documents. Prices valid </w:t>
      </w:r>
      <w:r w:rsidR="00C4450C" w:rsidRPr="00844FCD">
        <w:rPr>
          <w:rFonts w:ascii="Arial" w:eastAsia="Calibri" w:hAnsi="Arial" w:cs="Times New Roman"/>
          <w:b/>
          <w:sz w:val="20"/>
          <w:szCs w:val="22"/>
          <w:lang w:val="en-GB"/>
        </w:rPr>
        <w:t>until</w:t>
      </w:r>
      <w:r w:rsidR="0050767B">
        <w:rPr>
          <w:rFonts w:ascii="Arial" w:eastAsia="Calibri" w:hAnsi="Arial" w:cs="Times New Roman"/>
          <w:b/>
          <w:sz w:val="20"/>
          <w:szCs w:val="22"/>
          <w:lang w:val="en-GB"/>
        </w:rPr>
        <w:t xml:space="preserve"> 31 December 2017</w:t>
      </w:r>
      <w:r w:rsidRPr="00844FCD">
        <w:rPr>
          <w:rFonts w:ascii="Arial" w:eastAsia="Calibri" w:hAnsi="Arial" w:cs="Times New Roman"/>
          <w:b/>
          <w:sz w:val="20"/>
          <w:szCs w:val="22"/>
          <w:lang w:val="en-GB"/>
        </w:rPr>
        <w:t>.</w:t>
      </w:r>
    </w:p>
    <w:p w14:paraId="76262379" w14:textId="0B916116" w:rsidR="001B50C4" w:rsidRPr="001821C7" w:rsidRDefault="008F542E" w:rsidP="0069328F">
      <w:pPr>
        <w:rPr>
          <w:rFonts w:ascii="Helvetica Neue" w:hAnsi="Helvetica Neue"/>
          <w:color w:val="585856"/>
          <w:sz w:val="20"/>
          <w:szCs w:val="20"/>
        </w:rPr>
      </w:pPr>
    </w:p>
    <w:sectPr w:rsidR="001B50C4" w:rsidRPr="001821C7" w:rsidSect="0069328F">
      <w:headerReference w:type="default" r:id="rId7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8A62E" w14:textId="77777777" w:rsidR="00734661" w:rsidRDefault="00734661" w:rsidP="0069328F">
      <w:r>
        <w:separator/>
      </w:r>
    </w:p>
  </w:endnote>
  <w:endnote w:type="continuationSeparator" w:id="0">
    <w:p w14:paraId="779B4DCD" w14:textId="77777777" w:rsidR="00734661" w:rsidRDefault="00734661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4FFB" w14:textId="77777777" w:rsidR="00734661" w:rsidRDefault="00734661" w:rsidP="0069328F">
      <w:r>
        <w:separator/>
      </w:r>
    </w:p>
  </w:footnote>
  <w:footnote w:type="continuationSeparator" w:id="0">
    <w:p w14:paraId="59A57312" w14:textId="77777777" w:rsidR="00734661" w:rsidRDefault="00734661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677CE0F4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67A47B0A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14E09C6D" w:rsidR="0069328F" w:rsidRPr="0069328F" w:rsidRDefault="00844FCD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Application for Storage of ATEX Technical Files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14E09C6D" w:rsidR="0069328F" w:rsidRPr="0069328F" w:rsidRDefault="00844FCD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Application for Storage of ATEX Technical Files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23A85"/>
    <w:rsid w:val="001821C7"/>
    <w:rsid w:val="001D2657"/>
    <w:rsid w:val="003925B2"/>
    <w:rsid w:val="0050767B"/>
    <w:rsid w:val="0069328F"/>
    <w:rsid w:val="00734661"/>
    <w:rsid w:val="00844FCD"/>
    <w:rsid w:val="00902C85"/>
    <w:rsid w:val="00AC48D9"/>
    <w:rsid w:val="00C4450C"/>
    <w:rsid w:val="00C50328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table" w:customStyle="1" w:styleId="TableGrid1">
    <w:name w:val="Table Grid1"/>
    <w:basedOn w:val="TableNormal"/>
    <w:next w:val="TableGrid"/>
    <w:uiPriority w:val="59"/>
    <w:rsid w:val="00844FCD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44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cmlex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2</cp:revision>
  <dcterms:created xsi:type="dcterms:W3CDTF">2017-02-27T15:54:00Z</dcterms:created>
  <dcterms:modified xsi:type="dcterms:W3CDTF">2017-02-27T15:54:00Z</dcterms:modified>
</cp:coreProperties>
</file>